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F5" w:rsidRDefault="00D553F5" w:rsidP="00AC7746">
      <w:pPr>
        <w:autoSpaceDE w:val="0"/>
        <w:autoSpaceDN w:val="0"/>
        <w:adjustRightInd w:val="0"/>
        <w:spacing w:after="0"/>
        <w:jc w:val="both"/>
        <w:rPr>
          <w:rFonts w:ascii="Cambria" w:hAnsi="Cambria" w:cs="BookmanOldStyle"/>
          <w:sz w:val="24"/>
          <w:szCs w:val="24"/>
        </w:rPr>
      </w:pPr>
    </w:p>
    <w:p w:rsidR="00D553F5" w:rsidRDefault="00D553F5" w:rsidP="00AC7746">
      <w:pPr>
        <w:autoSpaceDE w:val="0"/>
        <w:autoSpaceDN w:val="0"/>
        <w:adjustRightInd w:val="0"/>
        <w:spacing w:after="0"/>
        <w:jc w:val="both"/>
        <w:rPr>
          <w:rFonts w:ascii="Cambria" w:hAnsi="Cambria" w:cs="BookmanOldStyle"/>
          <w:sz w:val="24"/>
          <w:szCs w:val="24"/>
        </w:rPr>
      </w:pPr>
    </w:p>
    <w:p w:rsidR="00D553F5" w:rsidRPr="00D553F5" w:rsidRDefault="00D553F5" w:rsidP="00AC7746">
      <w:pPr>
        <w:autoSpaceDE w:val="0"/>
        <w:autoSpaceDN w:val="0"/>
        <w:adjustRightInd w:val="0"/>
        <w:spacing w:after="0"/>
        <w:jc w:val="both"/>
        <w:rPr>
          <w:rFonts w:ascii="Cambria" w:hAnsi="Cambria" w:cs="BookmanOldStyle"/>
          <w:b/>
          <w:sz w:val="24"/>
          <w:szCs w:val="24"/>
        </w:rPr>
      </w:pPr>
    </w:p>
    <w:p w:rsidR="00E5032A" w:rsidRPr="00E5032A" w:rsidRDefault="00E5032A" w:rsidP="00E5032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5032A">
        <w:rPr>
          <w:rFonts w:ascii="Arial" w:hAnsi="Arial" w:cs="Arial"/>
        </w:rPr>
        <w:t xml:space="preserve">EDUTOR DE ESPUMA ENTRE LINHAS </w:t>
      </w:r>
    </w:p>
    <w:p w:rsidR="00E5032A" w:rsidRPr="00E5032A" w:rsidRDefault="00E5032A" w:rsidP="00E503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5032A" w:rsidRPr="00E5032A" w:rsidRDefault="00E5032A" w:rsidP="00E503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spellStart"/>
      <w:r w:rsidRPr="00E5032A">
        <w:rPr>
          <w:rFonts w:ascii="Arial" w:hAnsi="Arial" w:cs="Arial"/>
        </w:rPr>
        <w:t>Edutor</w:t>
      </w:r>
      <w:proofErr w:type="spellEnd"/>
      <w:r w:rsidRPr="00E5032A">
        <w:rPr>
          <w:rFonts w:ascii="Arial" w:hAnsi="Arial" w:cs="Arial"/>
        </w:rPr>
        <w:t xml:space="preserve"> entre linhas para formação de espuma confeccionado em liga leve de alumínio com cabeça giratória em 360°, autolimpeza, mecanismo destacável e válvula de retenção. Dosagem de concentração regulável de acordo com a necessidade. Sistema de limpeza flush. Tubo </w:t>
      </w:r>
      <w:proofErr w:type="spellStart"/>
      <w:r w:rsidRPr="00E5032A">
        <w:rPr>
          <w:rFonts w:ascii="Arial" w:hAnsi="Arial" w:cs="Arial"/>
        </w:rPr>
        <w:t>Pick</w:t>
      </w:r>
      <w:proofErr w:type="spellEnd"/>
      <w:r w:rsidRPr="00E5032A">
        <w:rPr>
          <w:rFonts w:ascii="Arial" w:hAnsi="Arial" w:cs="Arial"/>
        </w:rPr>
        <w:t xml:space="preserve"> </w:t>
      </w:r>
      <w:proofErr w:type="spellStart"/>
      <w:r w:rsidRPr="00E5032A">
        <w:rPr>
          <w:rFonts w:ascii="Arial" w:hAnsi="Arial" w:cs="Arial"/>
        </w:rPr>
        <w:t>Up</w:t>
      </w:r>
      <w:proofErr w:type="spellEnd"/>
      <w:r w:rsidRPr="00E5032A">
        <w:rPr>
          <w:rFonts w:ascii="Arial" w:hAnsi="Arial" w:cs="Arial"/>
        </w:rPr>
        <w:t xml:space="preserve"> em material transparente com ponteira em material inoxidável. Conexões de entrada e saída </w:t>
      </w:r>
      <w:proofErr w:type="spellStart"/>
      <w:proofErr w:type="gramStart"/>
      <w:r w:rsidRPr="00E5032A">
        <w:rPr>
          <w:rFonts w:ascii="Arial" w:hAnsi="Arial" w:cs="Arial"/>
        </w:rPr>
        <w:t>Storz</w:t>
      </w:r>
      <w:proofErr w:type="spellEnd"/>
      <w:r w:rsidRPr="00E5032A">
        <w:rPr>
          <w:rFonts w:ascii="Arial" w:hAnsi="Arial" w:cs="Arial"/>
        </w:rPr>
        <w:t xml:space="preserve">  1.½</w:t>
      </w:r>
      <w:proofErr w:type="gramEnd"/>
      <w:r w:rsidRPr="00E5032A">
        <w:rPr>
          <w:rFonts w:ascii="Arial" w:hAnsi="Arial" w:cs="Arial"/>
        </w:rPr>
        <w:t xml:space="preserve"> em liga leve de alumínio.</w:t>
      </w:r>
    </w:p>
    <w:p w:rsidR="00E5032A" w:rsidRPr="00E5032A" w:rsidRDefault="00E5032A" w:rsidP="00E503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032A">
        <w:rPr>
          <w:rFonts w:ascii="Arial" w:hAnsi="Arial" w:cs="Arial"/>
        </w:rPr>
        <w:t xml:space="preserve">Possibilitar o uso </w:t>
      </w:r>
      <w:r w:rsidRPr="00E5032A">
        <w:rPr>
          <w:rFonts w:ascii="Arial" w:hAnsi="Arial" w:cs="Arial"/>
        </w:rPr>
        <w:t>com 0.25% ou 0.5% de espumas da classe A para a supressão de incêndios na área rural e urbana e de fogo em combustíveis da classe A (madeira, papel, materiais combustíveis). Pod</w:t>
      </w:r>
      <w:r w:rsidRPr="00E5032A">
        <w:rPr>
          <w:rFonts w:ascii="Arial" w:hAnsi="Arial" w:cs="Arial"/>
        </w:rPr>
        <w:t>e</w:t>
      </w:r>
      <w:r w:rsidRPr="00E5032A">
        <w:rPr>
          <w:rFonts w:ascii="Arial" w:hAnsi="Arial" w:cs="Arial"/>
        </w:rPr>
        <w:t xml:space="preserve"> ser usado com concentrados resistentes de classe B 1%, 3%, 6% 3x3% e 3x6% tem elevada taxa da viscosidade nos líquidos inflamáveis que contêm solventes polares. O </w:t>
      </w:r>
      <w:proofErr w:type="spellStart"/>
      <w:r w:rsidRPr="00E5032A">
        <w:rPr>
          <w:rFonts w:ascii="Arial" w:hAnsi="Arial" w:cs="Arial"/>
        </w:rPr>
        <w:t>edutor</w:t>
      </w:r>
      <w:proofErr w:type="spellEnd"/>
      <w:r w:rsidRPr="00E5032A">
        <w:rPr>
          <w:rFonts w:ascii="Arial" w:hAnsi="Arial" w:cs="Arial"/>
        </w:rPr>
        <w:t xml:space="preserve"> pode igualmente ser usado com os concentrados lisos de AFFF avaliados em 1%, 3%, ou 6%, de espuma. </w:t>
      </w:r>
      <w:bookmarkStart w:id="0" w:name="_GoBack"/>
      <w:bookmarkEnd w:id="0"/>
    </w:p>
    <w:p w:rsidR="00E5032A" w:rsidRPr="00E5032A" w:rsidRDefault="00E5032A" w:rsidP="00E5032A">
      <w:pPr>
        <w:spacing w:after="0"/>
        <w:jc w:val="both"/>
        <w:rPr>
          <w:rFonts w:ascii="Arial" w:hAnsi="Arial" w:cs="Arial"/>
        </w:rPr>
      </w:pPr>
      <w:r w:rsidRPr="00E5032A">
        <w:rPr>
          <w:rFonts w:ascii="Arial" w:hAnsi="Arial" w:cs="Arial"/>
        </w:rPr>
        <w:t>Permitir a d</w:t>
      </w:r>
      <w:r w:rsidRPr="00E5032A">
        <w:rPr>
          <w:rFonts w:ascii="Arial" w:hAnsi="Arial" w:cs="Arial"/>
        </w:rPr>
        <w:t>osagem de concentração ¼%, ½</w:t>
      </w:r>
      <w:proofErr w:type="gramStart"/>
      <w:r w:rsidRPr="00E5032A">
        <w:rPr>
          <w:rFonts w:ascii="Arial" w:hAnsi="Arial" w:cs="Arial"/>
        </w:rPr>
        <w:t>% ,</w:t>
      </w:r>
      <w:proofErr w:type="gramEnd"/>
      <w:r w:rsidRPr="00E5032A">
        <w:rPr>
          <w:rFonts w:ascii="Arial" w:hAnsi="Arial" w:cs="Arial"/>
        </w:rPr>
        <w:t xml:space="preserve"> 1%, 3% e 6%.</w:t>
      </w:r>
    </w:p>
    <w:p w:rsidR="00E5032A" w:rsidRPr="00E5032A" w:rsidRDefault="00E5032A" w:rsidP="00E5032A">
      <w:pPr>
        <w:spacing w:after="0"/>
        <w:jc w:val="both"/>
        <w:rPr>
          <w:rFonts w:ascii="Arial" w:hAnsi="Arial" w:cs="Arial"/>
        </w:rPr>
      </w:pPr>
      <w:r w:rsidRPr="00E5032A">
        <w:rPr>
          <w:rFonts w:ascii="Arial" w:hAnsi="Arial" w:cs="Arial"/>
        </w:rPr>
        <w:t xml:space="preserve">Vazão de 95GPM </w:t>
      </w:r>
      <w:proofErr w:type="gramStart"/>
      <w:r w:rsidRPr="00E5032A">
        <w:rPr>
          <w:rFonts w:ascii="Arial" w:hAnsi="Arial" w:cs="Arial"/>
        </w:rPr>
        <w:t>( 360</w:t>
      </w:r>
      <w:proofErr w:type="gramEnd"/>
      <w:r w:rsidRPr="00E5032A">
        <w:rPr>
          <w:rFonts w:ascii="Arial" w:hAnsi="Arial" w:cs="Arial"/>
        </w:rPr>
        <w:t xml:space="preserve"> l/min )</w:t>
      </w:r>
    </w:p>
    <w:p w:rsidR="00E5032A" w:rsidRPr="00E5032A" w:rsidRDefault="00E5032A" w:rsidP="00E5032A">
      <w:pPr>
        <w:spacing w:after="0"/>
        <w:jc w:val="both"/>
        <w:rPr>
          <w:rFonts w:ascii="Arial" w:hAnsi="Arial" w:cs="Arial"/>
        </w:rPr>
      </w:pPr>
      <w:r w:rsidRPr="00E5032A">
        <w:rPr>
          <w:rFonts w:ascii="Arial" w:hAnsi="Arial" w:cs="Arial"/>
        </w:rPr>
        <w:t xml:space="preserve">pressão de trabalho 200PSI (14 </w:t>
      </w:r>
      <w:proofErr w:type="gramStart"/>
      <w:r w:rsidRPr="00E5032A">
        <w:rPr>
          <w:rFonts w:ascii="Arial" w:hAnsi="Arial" w:cs="Arial"/>
        </w:rPr>
        <w:t>Bar )</w:t>
      </w:r>
      <w:proofErr w:type="gramEnd"/>
    </w:p>
    <w:p w:rsidR="00E5032A" w:rsidRPr="00E5032A" w:rsidRDefault="00E5032A" w:rsidP="00E503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032A">
        <w:rPr>
          <w:rFonts w:ascii="Arial" w:hAnsi="Arial" w:cs="Arial"/>
        </w:rPr>
        <w:t>Em conformidade com NFPA 11:2016</w:t>
      </w:r>
    </w:p>
    <w:p w:rsidR="00E5032A" w:rsidRDefault="00E5032A" w:rsidP="00E5032A">
      <w:pPr>
        <w:jc w:val="both"/>
        <w:rPr>
          <w:color w:val="FF0000"/>
          <w:sz w:val="24"/>
          <w:szCs w:val="24"/>
        </w:rPr>
      </w:pPr>
    </w:p>
    <w:p w:rsidR="00155169" w:rsidRDefault="00155169"/>
    <w:p w:rsidR="00C657CD" w:rsidRDefault="00C657CD"/>
    <w:p w:rsidR="00C657CD" w:rsidRDefault="00C657CD" w:rsidP="00C312C3">
      <w:pPr>
        <w:jc w:val="center"/>
      </w:pPr>
    </w:p>
    <w:sectPr w:rsidR="00C657CD" w:rsidSect="0020155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ED6"/>
    <w:rsid w:val="00155169"/>
    <w:rsid w:val="00201555"/>
    <w:rsid w:val="00531E6D"/>
    <w:rsid w:val="00AC7746"/>
    <w:rsid w:val="00C312C3"/>
    <w:rsid w:val="00C657CD"/>
    <w:rsid w:val="00CB4ED6"/>
    <w:rsid w:val="00D553F5"/>
    <w:rsid w:val="00D71EBD"/>
    <w:rsid w:val="00DE0758"/>
    <w:rsid w:val="00E5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C6B2"/>
  <w15:docId w15:val="{9399FBEA-8B3A-4DF7-9F42-D02388D8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E6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Sermedicall</dc:creator>
  <cp:lastModifiedBy>João Paulo</cp:lastModifiedBy>
  <cp:revision>7</cp:revision>
  <dcterms:created xsi:type="dcterms:W3CDTF">2016-07-22T17:10:00Z</dcterms:created>
  <dcterms:modified xsi:type="dcterms:W3CDTF">2023-09-21T13:32:00Z</dcterms:modified>
</cp:coreProperties>
</file>